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2D" w:rsidRDefault="00D32C2D" w:rsidP="00D75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32"/>
          <w:szCs w:val="32"/>
          <w:lang w:eastAsia="ru-RU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rPr>
          <w:rFonts w:ascii="Arial Black" w:hAnsi="Arial Black"/>
          <w:color w:val="000000"/>
          <w:sz w:val="32"/>
          <w:szCs w:val="32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rPr>
          <w:rFonts w:ascii="Arial Black" w:hAnsi="Arial Black"/>
          <w:color w:val="000000"/>
          <w:sz w:val="32"/>
          <w:szCs w:val="32"/>
        </w:rPr>
      </w:pPr>
    </w:p>
    <w:p w:rsidR="00D32C2D" w:rsidRPr="00D32C2D" w:rsidRDefault="00D32C2D" w:rsidP="00D32C2D">
      <w:pPr>
        <w:pStyle w:val="a5"/>
        <w:shd w:val="clear" w:color="auto" w:fill="FFFFFF"/>
        <w:spacing w:line="363" w:lineRule="atLeast"/>
        <w:rPr>
          <w:bCs/>
          <w:color w:val="371D10"/>
          <w:sz w:val="40"/>
          <w:szCs w:val="40"/>
        </w:rPr>
      </w:pPr>
      <w:r w:rsidRPr="00D32C2D">
        <w:rPr>
          <w:bCs/>
          <w:color w:val="371D10"/>
          <w:sz w:val="40"/>
          <w:szCs w:val="40"/>
        </w:rPr>
        <w:t xml:space="preserve">Консультация для родителей на тему:  </w:t>
      </w:r>
    </w:p>
    <w:p w:rsidR="00D32C2D" w:rsidRPr="00D32C2D" w:rsidRDefault="00D32C2D" w:rsidP="00D32C2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Pr="00D32C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правильно научить ребенка ПДД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  <w:r w:rsidRPr="00D32C2D">
        <w:rPr>
          <w:rFonts w:ascii="Open Sans" w:eastAsia="Times New Roman" w:hAnsi="Open Sans" w:cs="Times New Roman"/>
          <w:b/>
          <w:sz w:val="40"/>
          <w:szCs w:val="40"/>
          <w:lang w:eastAsia="ru-RU"/>
        </w:rPr>
        <w:t xml:space="preserve"> </w:t>
      </w:r>
    </w:p>
    <w:p w:rsidR="00D32C2D" w:rsidRPr="00D32C2D" w:rsidRDefault="00D32C2D" w:rsidP="00D32C2D">
      <w:pPr>
        <w:pStyle w:val="a5"/>
        <w:shd w:val="clear" w:color="auto" w:fill="FFFFFF"/>
        <w:spacing w:line="363" w:lineRule="atLeast"/>
        <w:jc w:val="center"/>
        <w:rPr>
          <w:b/>
          <w:bCs/>
          <w:color w:val="371D10"/>
          <w:sz w:val="40"/>
          <w:szCs w:val="40"/>
        </w:rPr>
      </w:pPr>
      <w:r w:rsidRPr="00D32C2D">
        <w:rPr>
          <w:b/>
          <w:bCs/>
          <w:color w:val="C00000"/>
          <w:sz w:val="40"/>
          <w:szCs w:val="40"/>
        </w:rPr>
        <w:t xml:space="preserve"> </w:t>
      </w:r>
    </w:p>
    <w:p w:rsidR="00D32C2D" w:rsidRDefault="00D32C2D" w:rsidP="00D32C2D">
      <w:pPr>
        <w:pStyle w:val="a5"/>
        <w:shd w:val="clear" w:color="auto" w:fill="FFFFFF"/>
        <w:spacing w:line="363" w:lineRule="atLeast"/>
        <w:jc w:val="right"/>
        <w:rPr>
          <w:bCs/>
          <w:color w:val="371D10"/>
          <w:sz w:val="28"/>
          <w:szCs w:val="28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jc w:val="right"/>
        <w:rPr>
          <w:bCs/>
          <w:color w:val="371D10"/>
          <w:sz w:val="28"/>
          <w:szCs w:val="28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jc w:val="right"/>
        <w:rPr>
          <w:bCs/>
          <w:color w:val="371D10"/>
          <w:sz w:val="28"/>
          <w:szCs w:val="28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jc w:val="right"/>
        <w:rPr>
          <w:bCs/>
          <w:color w:val="371D10"/>
          <w:sz w:val="28"/>
          <w:szCs w:val="28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jc w:val="right"/>
        <w:rPr>
          <w:bCs/>
          <w:color w:val="371D10"/>
          <w:sz w:val="28"/>
          <w:szCs w:val="28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jc w:val="right"/>
        <w:rPr>
          <w:bCs/>
          <w:color w:val="371D10"/>
          <w:sz w:val="28"/>
          <w:szCs w:val="28"/>
        </w:rPr>
      </w:pPr>
      <w:r>
        <w:rPr>
          <w:bCs/>
          <w:color w:val="371D10"/>
          <w:sz w:val="28"/>
          <w:szCs w:val="28"/>
        </w:rPr>
        <w:t xml:space="preserve">Разработала </w:t>
      </w:r>
    </w:p>
    <w:p w:rsidR="00D32C2D" w:rsidRDefault="00D32C2D" w:rsidP="00D32C2D">
      <w:pPr>
        <w:pStyle w:val="a5"/>
        <w:shd w:val="clear" w:color="auto" w:fill="FFFFFF"/>
        <w:spacing w:line="363" w:lineRule="atLeast"/>
        <w:jc w:val="right"/>
        <w:rPr>
          <w:bCs/>
          <w:color w:val="371D10"/>
          <w:sz w:val="28"/>
          <w:szCs w:val="28"/>
        </w:rPr>
      </w:pPr>
      <w:r>
        <w:rPr>
          <w:bCs/>
          <w:color w:val="371D10"/>
          <w:sz w:val="28"/>
          <w:szCs w:val="28"/>
        </w:rPr>
        <w:t>воспитатель:</w:t>
      </w:r>
    </w:p>
    <w:p w:rsidR="00D32C2D" w:rsidRDefault="00D32C2D" w:rsidP="00D32C2D">
      <w:pPr>
        <w:pStyle w:val="a5"/>
        <w:shd w:val="clear" w:color="auto" w:fill="FFFFFF"/>
        <w:spacing w:line="363" w:lineRule="atLeast"/>
        <w:jc w:val="right"/>
        <w:rPr>
          <w:bCs/>
          <w:color w:val="371D10"/>
          <w:sz w:val="28"/>
          <w:szCs w:val="28"/>
        </w:rPr>
      </w:pPr>
      <w:r>
        <w:rPr>
          <w:bCs/>
          <w:color w:val="371D10"/>
          <w:sz w:val="28"/>
          <w:szCs w:val="28"/>
        </w:rPr>
        <w:t>Жукова Т.А</w:t>
      </w:r>
    </w:p>
    <w:p w:rsidR="00D32C2D" w:rsidRDefault="00D32C2D" w:rsidP="00D32C2D">
      <w:pPr>
        <w:pStyle w:val="a5"/>
        <w:shd w:val="clear" w:color="auto" w:fill="FFFFFF"/>
        <w:spacing w:line="363" w:lineRule="atLeast"/>
        <w:jc w:val="right"/>
        <w:rPr>
          <w:bCs/>
          <w:color w:val="371D10"/>
          <w:sz w:val="28"/>
          <w:szCs w:val="28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jc w:val="center"/>
        <w:rPr>
          <w:bCs/>
          <w:color w:val="371D10"/>
          <w:sz w:val="28"/>
          <w:szCs w:val="28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jc w:val="center"/>
        <w:rPr>
          <w:bCs/>
          <w:color w:val="371D10"/>
          <w:sz w:val="28"/>
          <w:szCs w:val="28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jc w:val="center"/>
        <w:rPr>
          <w:bCs/>
          <w:color w:val="371D10"/>
          <w:sz w:val="28"/>
          <w:szCs w:val="28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jc w:val="center"/>
        <w:rPr>
          <w:bCs/>
          <w:color w:val="371D10"/>
          <w:sz w:val="28"/>
          <w:szCs w:val="28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jc w:val="center"/>
        <w:rPr>
          <w:bCs/>
          <w:color w:val="371D10"/>
          <w:sz w:val="28"/>
          <w:szCs w:val="28"/>
        </w:rPr>
      </w:pPr>
    </w:p>
    <w:p w:rsidR="00D32C2D" w:rsidRDefault="00D32C2D" w:rsidP="00D32C2D">
      <w:pPr>
        <w:pStyle w:val="a5"/>
        <w:shd w:val="clear" w:color="auto" w:fill="FFFFFF"/>
        <w:spacing w:line="363" w:lineRule="atLeast"/>
        <w:jc w:val="center"/>
        <w:rPr>
          <w:bCs/>
          <w:color w:val="371D10"/>
          <w:sz w:val="28"/>
          <w:szCs w:val="28"/>
        </w:rPr>
      </w:pPr>
      <w:proofErr w:type="spellStart"/>
      <w:r>
        <w:rPr>
          <w:bCs/>
          <w:color w:val="371D10"/>
          <w:sz w:val="28"/>
          <w:szCs w:val="28"/>
        </w:rPr>
        <w:t>г</w:t>
      </w:r>
      <w:proofErr w:type="gramStart"/>
      <w:r>
        <w:rPr>
          <w:bCs/>
          <w:color w:val="371D10"/>
          <w:sz w:val="28"/>
          <w:szCs w:val="28"/>
        </w:rPr>
        <w:t>.Б</w:t>
      </w:r>
      <w:proofErr w:type="gramEnd"/>
      <w:r>
        <w:rPr>
          <w:bCs/>
          <w:color w:val="371D10"/>
          <w:sz w:val="28"/>
          <w:szCs w:val="28"/>
        </w:rPr>
        <w:t>елокуриха</w:t>
      </w:r>
      <w:proofErr w:type="spellEnd"/>
    </w:p>
    <w:p w:rsidR="00D32C2D" w:rsidRDefault="00D32C2D" w:rsidP="00D32C2D">
      <w:pPr>
        <w:pStyle w:val="a5"/>
        <w:shd w:val="clear" w:color="auto" w:fill="FFFFFF"/>
        <w:spacing w:line="363" w:lineRule="atLeast"/>
        <w:jc w:val="center"/>
        <w:rPr>
          <w:bCs/>
          <w:color w:val="371D10"/>
          <w:sz w:val="28"/>
          <w:szCs w:val="28"/>
        </w:rPr>
      </w:pPr>
      <w:r>
        <w:rPr>
          <w:bCs/>
          <w:color w:val="371D10"/>
          <w:sz w:val="28"/>
          <w:szCs w:val="28"/>
        </w:rPr>
        <w:t>2018г</w:t>
      </w:r>
    </w:p>
    <w:p w:rsidR="00D750AD" w:rsidRPr="00D750AD" w:rsidRDefault="00D750AD" w:rsidP="00D32C2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Проанализировав дорожно-транспортные происшествия, в которых пострадали дети,  было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установлено, что 80 %  из них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</w:t>
      </w:r>
      <w:proofErr w:type="spell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переходов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,у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становки</w:t>
      </w:r>
      <w:proofErr w:type="spell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светофоров,заведомо</w:t>
      </w:r>
      <w:proofErr w:type="spell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</w:t>
      </w:r>
      <w:r w:rsidRPr="00D750AD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95250" distB="95250" distL="95250" distR="95250" simplePos="0" relativeHeight="251659264" behindDoc="0" locked="0" layoutInCell="1" allowOverlap="0" wp14:anchorId="7AB3CA65" wp14:editId="5E6886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76800" cy="3305175"/>
            <wp:effectExtent l="0" t="0" r="0" b="9525"/>
            <wp:wrapSquare wrapText="bothSides"/>
            <wp:docPr id="1" name="Рисунок 2" descr="hello_html_m2f121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f1213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возрастают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будут прогрессировать в дальнейшем. 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Избежать серьезных опасностей можно лишь путём соответствующего воспитания и обучения ребёнка. Важно знать, что могут сами дети: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НАЧИНАЯ с 3-4 лет: 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ребёнок может отличить движущуюся машину от 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стоящей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 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Не спешите, переходите дорогу размеренным шагом.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Не переходите дорогу на красный или жёлтый сигнал светофора.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Переходите дорогу только в местах, обозначенных дорожным знаком "Пешеходный переход".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Не разрешайте детям играть вблизи дорог и на проезжей части улицы.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НАЧИНАЯ с 6 лет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 большинство детей не сумеют определить, что движется быстрее: велосипед или спортивная машина;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они ещё не умеют правильно распределять внимание и отделять существенное от 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незначительного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Мяч, катящийся по проезжей части, может занять всё их внимание.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ЛИШЬ НАЧИНАЯ с 7 лет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дети могут более уверенно отличить правую сторону дороги 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левой.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НАЧИНАЯ с 8 лет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дети уже могут реагировать мгновенно, то есть тут же останавливаться на оклик;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они уже наполовину опытные пешеходы;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они могут определить, откуда доносится шум;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но они по-прежнему не могут распознавать чреватые опасностью ситуации.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Не спешите, переходите дорогу размеренным шагом.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Не переходите дорогу на красный или жёлтый сигнал светофора.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Переходите дорогу только в местах, обозначенных дорожным знаком "Пешеходный переход".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Не разрешайте детям играть вблизи дорог и на проезжей части улицы.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СОБЛЮДАТЬ ПРАВИЛА НЕОБХОДИМО И В АВТОМОБИЛЕ.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· Во время длительных поездок 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почаще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· Прибегайте к альтернативным способам передвижения: автобус, железная дорога, велосипед или ходьба пешком.</w:t>
      </w:r>
    </w:p>
    <w:p w:rsidR="00D32C2D" w:rsidRDefault="00D32C2D" w:rsidP="00D750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ЧТО МОЖНО ПРОЧИТАТЬ ДЕТЯМ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 друга пешехода в любое время года.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Красный свет - твой первый друг -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Деловито строгий.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Если он </w:t>
      </w:r>
      <w:proofErr w:type="spell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зажёгся</w:t>
      </w:r>
      <w:proofErr w:type="spell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вдруг -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Нет пути дороги.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Жёлтый свет - твой друг второй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Даёт совет толковый: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Стой! Внимание утрой!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Жди сигналов новых!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Третий друг тебе мигнул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Своим зелёным светом: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Проходи! Угрозы нет!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порукой в этом!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переходе площадей,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Проспектов, улиц и дорог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этих трёх друзей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Прими и выполни их в срок.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Загорелся красный свет -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Пешеходу хода нет!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СВЕТОФОР.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Стоп, машина!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Стоп, мотор!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Тормози скорей,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Шофёр!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Красный глаз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Глядит в упор -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Это 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строгий</w:t>
      </w:r>
      <w:proofErr w:type="gramEnd"/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Светофор.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 он грозный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Напускает,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Дальше ехать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пускает...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Обождал шофёр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Немножко,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Снова выглянул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окошко.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Светофор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этот раз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Показал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Зелёный глаз,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Подмигнул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говорит: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"Ехать можно,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Путь открыт!"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«ПЕШЕХОДНЫЙ СВЕТОФОР»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Дорогу, перекрёсток на пути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Светофор поможет перейти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человечком красным – Стой!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Двигайся с зелёным по 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прямой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«Светофор».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Светофор нас в гости ждет.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Освещает переход.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Загорелся красный глаз: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Задержать он хочет нас.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Если красный – нет пути.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Красный свет – нельзя идти.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Желтый свет – не очень строгий: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Жди, нам нет пока дороги.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Ярко-желтый глаз горит: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Все движение стоит!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Наконец, зеленый глаз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ткрывает путь для нас.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Полосатый переход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Пешеходов юных ждет!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«Непослушный пешеход».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Через лес бежит дорога,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Светофор моргает строго.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 переходу все спешат: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От лосей и до мышат.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Иногда через дорогу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Пешеходов очень много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качет, ходит, пролетает,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Пробегает, проползает.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Мама ежика учила,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Мама пальчиком грозила: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 Помни правила, малыш!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Если красный свет – стоишь!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желтый – просто жди,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зеленый – проходи!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Непослушный пешеход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делал все наоборот!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Ежик очень торопился</w:t>
      </w:r>
      <w:proofErr w:type="gram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</w:t>
      </w:r>
      <w:proofErr w:type="gram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клубочком покатился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Прямиком на красный свет!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Можно так? Конечно, нет!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Завизжали тормоза,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зажмурил еж глаза.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Старый толстый самосвал,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Забибикал</w:t>
      </w:r>
      <w:proofErr w:type="spellEnd"/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зарычал: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Еле я остановился,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Чуть с дороги не свалился!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Что, не знаешь правил ты?!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Ну-ка быстро марш в кусты!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Дам тебе я, еж, совет: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Не ходи на красный свет!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Еж тихонько пропыхтел: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 Извините, не хотел.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Рассказал нам светофор: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Еж исправился с тех пор.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Лучше всех порядок знает,</w:t>
      </w:r>
      <w:r w:rsidRPr="00D75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Ничего не нарушает!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ЧТОБ НИКОГДА НЕ ПОПАДАТЬ В СЛОЖНЫЕ ПОЛОЖЕНИЯ,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НАДО ЗНАТЬ И СОБЛЮДАТЬ ПРАВИЛА ДВИЖЕНИЯ!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1.        ПЕРЕХОДИТЬ УЛИЦУ НУЖНО ТОЛЬКО НА ЗЕЛЁНЫЙ СИГНАЛ СВЕТОФОРА!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2.        ИГРА ВБЛИЗИ ПРОЕЗЖЕЙ ЧАСТИ ОПАСНА!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3.        ПРИ ПЕРЕХОДЕ УЛИЦЫ БУДЬТЕ ВНИМАТЕЛЬНЫ! ОБХОДИТЕ ТРАМВАЙ СПЕРЕДИ, АВТОБУС И ТРОЛЛЕЙБУС СЗАДИ.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4.        ПЕРЕХОДИТЕ УЛИЦУ ТОЛЬКО В МЕСТАХ, ОБОЗНАЧЕННЫХ ДЛЯ ПЕРЕХОДА.</w:t>
      </w: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750AD">
        <w:rPr>
          <w:rFonts w:ascii="Open Sans" w:eastAsia="Times New Roman" w:hAnsi="Open Sans" w:cs="Times New Roman"/>
          <w:color w:val="C00000"/>
          <w:sz w:val="21"/>
          <w:szCs w:val="21"/>
          <w:lang w:eastAsia="ru-RU"/>
        </w:rPr>
        <w:t> </w:t>
      </w:r>
    </w:p>
    <w:p w:rsidR="00D750AD" w:rsidRPr="00D750AD" w:rsidRDefault="00D750AD" w:rsidP="00D750AD">
      <w:pPr>
        <w:shd w:val="clear" w:color="auto" w:fill="FFFFFF"/>
        <w:spacing w:before="100" w:beforeAutospacing="1" w:after="240" w:line="23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3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3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3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3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3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3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3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3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32C2D" w:rsidP="00D750AD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D750AD" w:rsidRPr="00D750AD" w:rsidRDefault="00D750AD" w:rsidP="00D750AD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750AD" w:rsidRPr="00D750AD" w:rsidRDefault="00D750AD" w:rsidP="00D750AD">
      <w:pPr>
        <w:shd w:val="clear" w:color="auto" w:fill="FFFFFF"/>
        <w:spacing w:before="100" w:before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0B07" w:rsidRDefault="00F30B07"/>
    <w:sectPr w:rsidR="00F3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>
    <w:nsid w:val="3CE6152F"/>
    <w:multiLevelType w:val="multilevel"/>
    <w:tmpl w:val="B122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74D3E"/>
    <w:multiLevelType w:val="multilevel"/>
    <w:tmpl w:val="187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90"/>
    <w:rsid w:val="00D32C2D"/>
    <w:rsid w:val="00D750AD"/>
    <w:rsid w:val="00F30B07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64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004937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859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4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5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2018-02-06T04:29:00Z</dcterms:created>
  <dcterms:modified xsi:type="dcterms:W3CDTF">2018-02-06T04:43:00Z</dcterms:modified>
</cp:coreProperties>
</file>