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1A" w:rsidRDefault="00ED581A" w:rsidP="00E129DF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ED581A" w:rsidRDefault="00ED581A" w:rsidP="00ED581A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 «</w:t>
      </w:r>
      <w:r w:rsidRPr="007978AA">
        <w:rPr>
          <w:b/>
          <w:sz w:val="28"/>
          <w:szCs w:val="28"/>
        </w:rPr>
        <w:t>Использование игровых технологий в работе с дошкольниками</w:t>
      </w:r>
      <w:r>
        <w:rPr>
          <w:b/>
          <w:sz w:val="28"/>
          <w:szCs w:val="28"/>
        </w:rPr>
        <w:t>»</w:t>
      </w:r>
    </w:p>
    <w:p w:rsidR="00ED581A" w:rsidRDefault="00ED581A" w:rsidP="00ED581A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ED581A" w:rsidRPr="00ED581A" w:rsidRDefault="00ED581A" w:rsidP="00ED581A">
      <w:pPr>
        <w:shd w:val="clear" w:color="auto" w:fill="FFFFFF"/>
        <w:ind w:firstLine="709"/>
        <w:jc w:val="right"/>
        <w:rPr>
          <w:sz w:val="28"/>
          <w:szCs w:val="28"/>
        </w:rPr>
      </w:pPr>
      <w:r w:rsidRPr="00ED581A">
        <w:rPr>
          <w:sz w:val="28"/>
          <w:szCs w:val="28"/>
        </w:rPr>
        <w:t>Составила: воспитатель Марьина А.С.</w:t>
      </w:r>
    </w:p>
    <w:p w:rsidR="00ED581A" w:rsidRDefault="00ED581A" w:rsidP="00E129DF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ED581A" w:rsidRDefault="00ED581A" w:rsidP="00E129DF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ED581A" w:rsidRDefault="00ED581A" w:rsidP="00E129DF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ED581A" w:rsidRDefault="00ED581A" w:rsidP="00E129DF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ED581A" w:rsidRDefault="00ED581A" w:rsidP="00E129DF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7978AA" w:rsidRDefault="007978AA" w:rsidP="00E129DF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7978AA">
        <w:rPr>
          <w:b/>
          <w:sz w:val="28"/>
          <w:szCs w:val="28"/>
        </w:rPr>
        <w:t>Использование игровых технологий в работе с дошкольниками</w:t>
      </w:r>
    </w:p>
    <w:p w:rsidR="007978AA" w:rsidRPr="007978AA" w:rsidRDefault="007978AA" w:rsidP="00E129DF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E129DF" w:rsidRPr="00E129DF" w:rsidRDefault="00E129DF" w:rsidP="00E129DF">
      <w:pPr>
        <w:shd w:val="clear" w:color="auto" w:fill="FFFFFF"/>
        <w:ind w:firstLine="709"/>
        <w:jc w:val="both"/>
        <w:rPr>
          <w:sz w:val="28"/>
          <w:szCs w:val="28"/>
        </w:rPr>
      </w:pPr>
      <w:r w:rsidRPr="00E129DF">
        <w:rPr>
          <w:sz w:val="28"/>
          <w:szCs w:val="28"/>
        </w:rPr>
        <w:t>Игра является ведущим видом деятельности дошкольников – в ней возникают и формируются соответствующие психи</w:t>
      </w:r>
      <w:r w:rsidRPr="00E129DF">
        <w:rPr>
          <w:sz w:val="28"/>
          <w:szCs w:val="28"/>
        </w:rPr>
        <w:softHyphen/>
        <w:t xml:space="preserve">ческие новообразования, характерные для детей дошкольного возраста (Д.Б. </w:t>
      </w:r>
      <w:proofErr w:type="spellStart"/>
      <w:r w:rsidRPr="00E129DF">
        <w:rPr>
          <w:sz w:val="28"/>
          <w:szCs w:val="28"/>
        </w:rPr>
        <w:t>Эльконин</w:t>
      </w:r>
      <w:proofErr w:type="spellEnd"/>
      <w:r w:rsidRPr="00E129DF">
        <w:rPr>
          <w:sz w:val="28"/>
          <w:szCs w:val="28"/>
        </w:rPr>
        <w:t>).</w:t>
      </w:r>
    </w:p>
    <w:p w:rsidR="00B1604A" w:rsidRDefault="00E129DF" w:rsidP="00E129DF">
      <w:pPr>
        <w:shd w:val="clear" w:color="auto" w:fill="FFFFFF"/>
        <w:jc w:val="both"/>
        <w:rPr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          </w:t>
      </w:r>
      <w:r w:rsidR="009C7607" w:rsidRPr="009C7607">
        <w:rPr>
          <w:b/>
          <w:bCs/>
          <w:color w:val="000000"/>
          <w:spacing w:val="46"/>
          <w:sz w:val="28"/>
          <w:szCs w:val="28"/>
        </w:rPr>
        <w:t xml:space="preserve">Технология </w:t>
      </w:r>
      <w:r w:rsidR="009C7607" w:rsidRPr="009C7607">
        <w:rPr>
          <w:sz w:val="28"/>
          <w:szCs w:val="28"/>
        </w:rPr>
        <w:t xml:space="preserve">– это совокупность приемов, применяемых в каком-либо деле, в искусстве; </w:t>
      </w:r>
      <w:r w:rsidR="009C7607" w:rsidRPr="009C7607">
        <w:rPr>
          <w:color w:val="000000"/>
          <w:sz w:val="28"/>
          <w:szCs w:val="28"/>
        </w:rPr>
        <w:t>это определенная последова</w:t>
      </w:r>
      <w:r w:rsidR="009C7607" w:rsidRPr="009C7607">
        <w:rPr>
          <w:color w:val="000000"/>
          <w:sz w:val="28"/>
          <w:szCs w:val="28"/>
        </w:rPr>
        <w:softHyphen/>
        <w:t>тельность процедур для достижения тех или иных целей</w:t>
      </w:r>
      <w:proofErr w:type="gramStart"/>
      <w:r w:rsidR="009C7607" w:rsidRPr="009C760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3956BC" w:rsidRPr="00B1604A" w:rsidRDefault="009C7607" w:rsidP="00E129DF">
      <w:pPr>
        <w:shd w:val="clear" w:color="auto" w:fill="FFFFFF"/>
        <w:jc w:val="both"/>
        <w:rPr>
          <w:color w:val="000000"/>
          <w:sz w:val="28"/>
          <w:szCs w:val="28"/>
        </w:rPr>
      </w:pPr>
      <w:r w:rsidRPr="009C7607">
        <w:rPr>
          <w:b/>
          <w:i/>
          <w:color w:val="000000"/>
          <w:sz w:val="28"/>
          <w:szCs w:val="28"/>
        </w:rPr>
        <w:t xml:space="preserve"> </w:t>
      </w:r>
      <w:r w:rsidR="00B1604A" w:rsidRPr="00B1604A">
        <w:rPr>
          <w:b/>
          <w:color w:val="000000"/>
          <w:sz w:val="28"/>
          <w:szCs w:val="28"/>
        </w:rPr>
        <w:t>Игровая технология</w:t>
      </w:r>
      <w:r w:rsidR="00B1604A" w:rsidRPr="00B1604A">
        <w:rPr>
          <w:color w:val="000000"/>
          <w:sz w:val="28"/>
          <w:szCs w:val="28"/>
        </w:rPr>
        <w:t xml:space="preserve"> – это организация педагогического процесса в форме различных педагогических игр. Это последовательная деятельность педагога.</w:t>
      </w:r>
      <w:r w:rsidR="00B1604A" w:rsidRPr="00B1604A">
        <w:t xml:space="preserve"> </w:t>
      </w:r>
      <w:r w:rsidR="00B1604A" w:rsidRPr="00B1604A">
        <w:rPr>
          <w:color w:val="000000"/>
          <w:sz w:val="28"/>
          <w:szCs w:val="28"/>
        </w:rPr>
        <w:t>Игровые технологии являются составной частью педагогических технологий.</w:t>
      </w:r>
      <w:r w:rsidR="00B1604A" w:rsidRPr="00B1604A">
        <w:t xml:space="preserve"> </w:t>
      </w:r>
      <w:r w:rsidR="00B1604A" w:rsidRPr="00B1604A">
        <w:rPr>
          <w:color w:val="000000"/>
          <w:sz w:val="28"/>
          <w:szCs w:val="28"/>
        </w:rPr>
        <w:t>В дошкольном образовании педагогическая технология представляет совокупность психолого-педагогических подходов, определяющих комплекс форм, методов, способов, приёмов обучения, воспитательных сре</w:t>
      </w:r>
      <w:proofErr w:type="gramStart"/>
      <w:r w:rsidR="00B1604A" w:rsidRPr="00B1604A">
        <w:rPr>
          <w:color w:val="000000"/>
          <w:sz w:val="28"/>
          <w:szCs w:val="28"/>
        </w:rPr>
        <w:t>дств дл</w:t>
      </w:r>
      <w:proofErr w:type="gramEnd"/>
      <w:r w:rsidR="00B1604A" w:rsidRPr="00B1604A">
        <w:rPr>
          <w:color w:val="000000"/>
          <w:sz w:val="28"/>
          <w:szCs w:val="28"/>
        </w:rPr>
        <w:t>я реализации образовательного процесса в ДОУ.</w:t>
      </w:r>
    </w:p>
    <w:p w:rsidR="00624DDC" w:rsidRPr="00624DDC" w:rsidRDefault="00624DDC" w:rsidP="00624DD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24DDC">
        <w:rPr>
          <w:b/>
          <w:bCs/>
          <w:iCs/>
          <w:color w:val="000000" w:themeColor="text1"/>
          <w:spacing w:val="40"/>
          <w:sz w:val="28"/>
          <w:szCs w:val="28"/>
        </w:rPr>
        <w:t>Игровая технология</w:t>
      </w:r>
      <w:r w:rsidRPr="00624DDC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624DDC">
        <w:rPr>
          <w:color w:val="000000" w:themeColor="text1"/>
          <w:sz w:val="28"/>
          <w:szCs w:val="28"/>
        </w:rPr>
        <w:t>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 игры и упражнения, формирующие умение выделять основные, характерные признаки предметов, сравнивать, сопоставлять их; группы игр на обобщение предметов по определен</w:t>
      </w:r>
      <w:r w:rsidRPr="00624DDC">
        <w:rPr>
          <w:color w:val="000000" w:themeColor="text1"/>
          <w:sz w:val="28"/>
          <w:szCs w:val="28"/>
        </w:rPr>
        <w:softHyphen/>
        <w:t>ным признакам; группы игр, в процессе которых у детей разви</w:t>
      </w:r>
      <w:r w:rsidRPr="00624DDC">
        <w:rPr>
          <w:color w:val="000000" w:themeColor="text1"/>
          <w:sz w:val="28"/>
          <w:szCs w:val="28"/>
        </w:rPr>
        <w:softHyphen/>
        <w:t xml:space="preserve">вается умение отличать реальные явления </w:t>
      </w:r>
      <w:proofErr w:type="gramStart"/>
      <w:r w:rsidRPr="00624DDC">
        <w:rPr>
          <w:color w:val="000000" w:themeColor="text1"/>
          <w:sz w:val="28"/>
          <w:szCs w:val="28"/>
        </w:rPr>
        <w:t>от</w:t>
      </w:r>
      <w:proofErr w:type="gramEnd"/>
      <w:r w:rsidRPr="00624DDC">
        <w:rPr>
          <w:color w:val="000000" w:themeColor="text1"/>
          <w:sz w:val="28"/>
          <w:szCs w:val="28"/>
        </w:rPr>
        <w:t xml:space="preserve"> нереальных; группы игр, воспиты</w:t>
      </w:r>
      <w:r w:rsidRPr="00624DDC">
        <w:rPr>
          <w:color w:val="000000" w:themeColor="text1"/>
          <w:sz w:val="28"/>
          <w:szCs w:val="28"/>
        </w:rPr>
        <w:softHyphen/>
        <w:t xml:space="preserve">вающих умение владеть собой, быстроту реакции на слово, фонематический слух, смекалку и др. При этом игровой сюжет развивается параллельно основному содержанию обучения, помогает активизировать учебный процесс, осваивать ряд учебных элементов. </w:t>
      </w:r>
    </w:p>
    <w:p w:rsidR="00624DDC" w:rsidRPr="00624DDC" w:rsidRDefault="00624DDC" w:rsidP="00624DDC">
      <w:pPr>
        <w:ind w:firstLine="708"/>
        <w:jc w:val="both"/>
        <w:rPr>
          <w:color w:val="000000" w:themeColor="text1"/>
          <w:sz w:val="28"/>
          <w:szCs w:val="28"/>
        </w:rPr>
      </w:pPr>
      <w:r w:rsidRPr="00624DDC">
        <w:rPr>
          <w:color w:val="000000" w:themeColor="text1"/>
          <w:spacing w:val="40"/>
          <w:sz w:val="28"/>
          <w:szCs w:val="28"/>
        </w:rPr>
        <w:t>Значение игровой технологии</w:t>
      </w:r>
      <w:r w:rsidRPr="00624DDC">
        <w:rPr>
          <w:color w:val="000000" w:themeColor="text1"/>
          <w:sz w:val="28"/>
          <w:szCs w:val="28"/>
        </w:rPr>
        <w:t>:</w:t>
      </w:r>
    </w:p>
    <w:p w:rsidR="00624DDC" w:rsidRPr="00624DDC" w:rsidRDefault="00624DDC" w:rsidP="00624DDC">
      <w:pPr>
        <w:ind w:firstLine="708"/>
        <w:jc w:val="both"/>
        <w:rPr>
          <w:color w:val="000000" w:themeColor="text1"/>
          <w:sz w:val="28"/>
          <w:szCs w:val="28"/>
        </w:rPr>
      </w:pPr>
      <w:r w:rsidRPr="00624DDC">
        <w:rPr>
          <w:color w:val="000000" w:themeColor="text1"/>
          <w:sz w:val="28"/>
          <w:szCs w:val="28"/>
        </w:rPr>
        <w:t>– активизирует воспитанников;</w:t>
      </w:r>
    </w:p>
    <w:p w:rsidR="00624DDC" w:rsidRPr="00624DDC" w:rsidRDefault="00624DDC" w:rsidP="00624DDC">
      <w:pPr>
        <w:ind w:firstLine="708"/>
        <w:jc w:val="both"/>
        <w:rPr>
          <w:color w:val="000000" w:themeColor="text1"/>
          <w:sz w:val="28"/>
          <w:szCs w:val="28"/>
        </w:rPr>
      </w:pPr>
      <w:r w:rsidRPr="00624DDC">
        <w:rPr>
          <w:color w:val="000000" w:themeColor="text1"/>
          <w:sz w:val="28"/>
          <w:szCs w:val="28"/>
        </w:rPr>
        <w:t>– повышает познавательный интерес;</w:t>
      </w:r>
    </w:p>
    <w:p w:rsidR="00624DDC" w:rsidRPr="00624DDC" w:rsidRDefault="00624DDC" w:rsidP="00624DDC">
      <w:pPr>
        <w:ind w:firstLine="708"/>
        <w:jc w:val="both"/>
        <w:rPr>
          <w:color w:val="000000" w:themeColor="text1"/>
          <w:sz w:val="28"/>
          <w:szCs w:val="28"/>
        </w:rPr>
      </w:pPr>
      <w:r w:rsidRPr="00624DDC">
        <w:rPr>
          <w:color w:val="000000" w:themeColor="text1"/>
          <w:sz w:val="28"/>
          <w:szCs w:val="28"/>
        </w:rPr>
        <w:t xml:space="preserve">– вызывает эмоциональный подъём; </w:t>
      </w:r>
    </w:p>
    <w:p w:rsidR="00624DDC" w:rsidRPr="00624DDC" w:rsidRDefault="00624DDC" w:rsidP="00624DDC">
      <w:pPr>
        <w:ind w:firstLine="708"/>
        <w:jc w:val="both"/>
        <w:rPr>
          <w:color w:val="000000" w:themeColor="text1"/>
          <w:sz w:val="28"/>
          <w:szCs w:val="28"/>
        </w:rPr>
      </w:pPr>
      <w:r w:rsidRPr="00624DDC">
        <w:rPr>
          <w:color w:val="000000" w:themeColor="text1"/>
          <w:sz w:val="28"/>
          <w:szCs w:val="28"/>
        </w:rPr>
        <w:t>– помогают детям раскрепоститься, обрести уверенность в себе.</w:t>
      </w:r>
    </w:p>
    <w:p w:rsidR="00624DDC" w:rsidRPr="00624DDC" w:rsidRDefault="00624DDC" w:rsidP="00624DDC">
      <w:pPr>
        <w:ind w:firstLine="708"/>
        <w:jc w:val="both"/>
        <w:rPr>
          <w:color w:val="000000" w:themeColor="text1"/>
          <w:sz w:val="28"/>
          <w:szCs w:val="28"/>
        </w:rPr>
      </w:pPr>
      <w:r w:rsidRPr="00624DDC">
        <w:rPr>
          <w:color w:val="000000" w:themeColor="text1"/>
          <w:sz w:val="28"/>
          <w:szCs w:val="28"/>
        </w:rPr>
        <w:t>– способствует формированию психических процессов: сенсорных процессов, абстракции и обобщения произвольного запоминания и т.д.</w:t>
      </w:r>
    </w:p>
    <w:p w:rsidR="00624DDC" w:rsidRPr="00624DDC" w:rsidRDefault="00624DDC" w:rsidP="00624DDC">
      <w:pPr>
        <w:ind w:firstLine="708"/>
        <w:jc w:val="both"/>
        <w:rPr>
          <w:color w:val="000000" w:themeColor="text1"/>
          <w:sz w:val="28"/>
          <w:szCs w:val="28"/>
        </w:rPr>
      </w:pPr>
      <w:r w:rsidRPr="00624DDC">
        <w:rPr>
          <w:color w:val="000000" w:themeColor="text1"/>
          <w:sz w:val="28"/>
          <w:szCs w:val="28"/>
        </w:rPr>
        <w:t xml:space="preserve">– способствует развитию творчества; </w:t>
      </w:r>
    </w:p>
    <w:p w:rsidR="00624DDC" w:rsidRPr="00624DDC" w:rsidRDefault="00624DDC" w:rsidP="00624DDC">
      <w:pPr>
        <w:ind w:firstLine="708"/>
        <w:jc w:val="both"/>
        <w:rPr>
          <w:color w:val="000000" w:themeColor="text1"/>
          <w:sz w:val="28"/>
          <w:szCs w:val="28"/>
        </w:rPr>
      </w:pPr>
      <w:r w:rsidRPr="00624DDC">
        <w:rPr>
          <w:color w:val="000000" w:themeColor="text1"/>
          <w:sz w:val="28"/>
          <w:szCs w:val="28"/>
        </w:rPr>
        <w:lastRenderedPageBreak/>
        <w:t>– максимально концентрирует время занятий за счёт чётко сформулированных условий игры;</w:t>
      </w:r>
    </w:p>
    <w:p w:rsidR="00624DDC" w:rsidRPr="00624DDC" w:rsidRDefault="00624DDC" w:rsidP="00624DDC">
      <w:pPr>
        <w:ind w:firstLine="708"/>
        <w:jc w:val="both"/>
        <w:rPr>
          <w:color w:val="000000" w:themeColor="text1"/>
          <w:sz w:val="28"/>
          <w:szCs w:val="28"/>
        </w:rPr>
      </w:pPr>
      <w:r w:rsidRPr="00624DDC">
        <w:rPr>
          <w:color w:val="000000" w:themeColor="text1"/>
          <w:sz w:val="28"/>
          <w:szCs w:val="28"/>
        </w:rPr>
        <w:t>– позволяет педагогу варьировать стратегию и тактику игровых действий за счёт усложнения или упрощения игровых задач в зависимости от уровня освоения материала.</w:t>
      </w:r>
    </w:p>
    <w:p w:rsidR="00624DDC" w:rsidRPr="00624DDC" w:rsidRDefault="00624DDC" w:rsidP="00624DDC">
      <w:pPr>
        <w:shd w:val="clear" w:color="auto" w:fill="FFFFFF"/>
        <w:tabs>
          <w:tab w:val="left" w:pos="1426"/>
        </w:tabs>
        <w:ind w:firstLine="720"/>
        <w:jc w:val="both"/>
        <w:rPr>
          <w:color w:val="000000" w:themeColor="text1"/>
          <w:sz w:val="28"/>
          <w:szCs w:val="28"/>
        </w:rPr>
      </w:pPr>
      <w:r w:rsidRPr="00624DDC">
        <w:rPr>
          <w:color w:val="000000" w:themeColor="text1"/>
          <w:sz w:val="28"/>
          <w:szCs w:val="28"/>
        </w:rPr>
        <w:t xml:space="preserve"> </w:t>
      </w:r>
      <w:r w:rsidRPr="00624DDC">
        <w:rPr>
          <w:color w:val="000000" w:themeColor="text1"/>
          <w:spacing w:val="-2"/>
          <w:sz w:val="28"/>
          <w:szCs w:val="28"/>
        </w:rPr>
        <w:t xml:space="preserve">Достоинство игровых технологий обучения </w:t>
      </w:r>
      <w:r w:rsidRPr="00624DDC">
        <w:rPr>
          <w:color w:val="000000" w:themeColor="text1"/>
          <w:spacing w:val="-8"/>
          <w:sz w:val="28"/>
          <w:szCs w:val="28"/>
        </w:rPr>
        <w:t>заключается в том, что они вызывают у детей повышен</w:t>
      </w:r>
      <w:r w:rsidRPr="00624DDC">
        <w:rPr>
          <w:color w:val="000000" w:themeColor="text1"/>
          <w:spacing w:val="-6"/>
          <w:sz w:val="28"/>
          <w:szCs w:val="28"/>
        </w:rPr>
        <w:t>ный интерес, положительные эмоции, по</w:t>
      </w:r>
      <w:r w:rsidRPr="00624DDC">
        <w:rPr>
          <w:color w:val="000000" w:themeColor="text1"/>
          <w:sz w:val="28"/>
          <w:szCs w:val="28"/>
        </w:rPr>
        <w:t xml:space="preserve">могают концентрировать внимание на </w:t>
      </w:r>
      <w:r w:rsidRPr="00624DDC">
        <w:rPr>
          <w:color w:val="000000" w:themeColor="text1"/>
          <w:spacing w:val="-8"/>
          <w:sz w:val="28"/>
          <w:szCs w:val="28"/>
        </w:rPr>
        <w:t>учебной задаче, которая становится не на</w:t>
      </w:r>
      <w:r w:rsidRPr="00624DDC">
        <w:rPr>
          <w:color w:val="000000" w:themeColor="text1"/>
          <w:spacing w:val="-11"/>
          <w:sz w:val="28"/>
          <w:szCs w:val="28"/>
        </w:rPr>
        <w:t xml:space="preserve">вязанной извне, а желанной, личной целью. </w:t>
      </w:r>
      <w:r w:rsidRPr="00624DDC">
        <w:rPr>
          <w:color w:val="000000" w:themeColor="text1"/>
          <w:spacing w:val="-5"/>
          <w:sz w:val="28"/>
          <w:szCs w:val="28"/>
        </w:rPr>
        <w:t xml:space="preserve">Решение учебной задачи в процессе игры </w:t>
      </w:r>
      <w:r w:rsidRPr="00624DDC">
        <w:rPr>
          <w:color w:val="000000" w:themeColor="text1"/>
          <w:spacing w:val="-1"/>
          <w:sz w:val="28"/>
          <w:szCs w:val="28"/>
        </w:rPr>
        <w:t xml:space="preserve">сопряжено с меньшими затратами нервной энергии, с </w:t>
      </w:r>
      <w:r w:rsidRPr="00624DDC">
        <w:rPr>
          <w:color w:val="000000" w:themeColor="text1"/>
          <w:spacing w:val="-8"/>
          <w:sz w:val="28"/>
          <w:szCs w:val="28"/>
        </w:rPr>
        <w:t xml:space="preserve">минимальными волевыми усилиями. </w:t>
      </w:r>
      <w:r w:rsidRPr="00624DDC">
        <w:rPr>
          <w:color w:val="000000" w:themeColor="text1"/>
          <w:sz w:val="28"/>
          <w:szCs w:val="28"/>
        </w:rPr>
        <w:t>Как показывает опыт, действуя в игровой ситуации, приближенной к реальным условиям жизни, дошкольники легче усваивают материал любой сложности.</w:t>
      </w:r>
    </w:p>
    <w:p w:rsidR="007978AA" w:rsidRPr="00823801" w:rsidRDefault="00624DDC" w:rsidP="00823801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624DDC">
        <w:rPr>
          <w:color w:val="000000" w:themeColor="text1"/>
          <w:sz w:val="28"/>
          <w:szCs w:val="28"/>
        </w:rPr>
        <w:t xml:space="preserve">Главная </w:t>
      </w:r>
      <w:r w:rsidRPr="00624DDC">
        <w:rPr>
          <w:color w:val="000000" w:themeColor="text1"/>
          <w:spacing w:val="40"/>
          <w:sz w:val="28"/>
          <w:szCs w:val="28"/>
        </w:rPr>
        <w:t>цель игровой технологии</w:t>
      </w:r>
      <w:r w:rsidRPr="00624DDC">
        <w:rPr>
          <w:color w:val="000000" w:themeColor="text1"/>
          <w:sz w:val="28"/>
          <w:szCs w:val="28"/>
        </w:rPr>
        <w:t xml:space="preserve"> – создание полноценной мотивационной основы для формирования навыков и умений деятельности в зависимости от условий функционирования дошкольного учреждения и уровня развития детей.</w:t>
      </w:r>
    </w:p>
    <w:p w:rsidR="00624DDC" w:rsidRPr="00624DDC" w:rsidRDefault="007978AA" w:rsidP="007978AA">
      <w:pPr>
        <w:shd w:val="clear" w:color="auto" w:fill="FFFFFF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40"/>
          <w:sz w:val="28"/>
          <w:szCs w:val="28"/>
        </w:rPr>
        <w:t xml:space="preserve">      </w:t>
      </w:r>
      <w:r w:rsidR="00624DDC" w:rsidRPr="00624DDC">
        <w:rPr>
          <w:color w:val="000000" w:themeColor="text1"/>
          <w:spacing w:val="40"/>
          <w:sz w:val="28"/>
          <w:szCs w:val="28"/>
        </w:rPr>
        <w:t>Задачи игровых технологий</w:t>
      </w:r>
      <w:r w:rsidR="00624DDC" w:rsidRPr="00624DDC">
        <w:rPr>
          <w:color w:val="000000" w:themeColor="text1"/>
          <w:sz w:val="28"/>
          <w:szCs w:val="28"/>
        </w:rPr>
        <w:t xml:space="preserve">: </w:t>
      </w:r>
    </w:p>
    <w:p w:rsidR="00624DDC" w:rsidRPr="00624DDC" w:rsidRDefault="00624DDC" w:rsidP="00624DD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624DDC">
        <w:rPr>
          <w:color w:val="000000" w:themeColor="text1"/>
          <w:sz w:val="28"/>
          <w:szCs w:val="28"/>
        </w:rPr>
        <w:t>дидактические (расширение кругозора, познавательной деятельности; формирование определенных умений и навыков, необходимых в практической деятельности и др.);</w:t>
      </w:r>
      <w:proofErr w:type="gramEnd"/>
    </w:p>
    <w:p w:rsidR="00624DDC" w:rsidRPr="00624DDC" w:rsidRDefault="00624DDC" w:rsidP="00624DD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624DDC">
        <w:rPr>
          <w:color w:val="000000" w:themeColor="text1"/>
          <w:sz w:val="28"/>
          <w:szCs w:val="28"/>
        </w:rPr>
        <w:t>развивающие (развитие внимания, памяти, речи, мышления, воображения, фантазии, творческих идей, умений устанавливать закономерности, находить оптимальные решения и др.);</w:t>
      </w:r>
      <w:proofErr w:type="gramEnd"/>
    </w:p>
    <w:p w:rsidR="00624DDC" w:rsidRPr="00624DDC" w:rsidRDefault="00624DDC" w:rsidP="00624DD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24DDC">
        <w:rPr>
          <w:color w:val="000000" w:themeColor="text1"/>
          <w:sz w:val="28"/>
          <w:szCs w:val="28"/>
        </w:rPr>
        <w:t>воспитывающие (воспитание самостоятельности, воли, формирование нравственных, эстетических и мировоззренческих позиций, воспитание сотрудничества, коллективизма, общительности и др.);</w:t>
      </w:r>
    </w:p>
    <w:p w:rsidR="00624DDC" w:rsidRPr="00624DDC" w:rsidRDefault="00624DDC" w:rsidP="00624DD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24DDC">
        <w:rPr>
          <w:color w:val="000000" w:themeColor="text1"/>
          <w:sz w:val="28"/>
          <w:szCs w:val="28"/>
        </w:rPr>
        <w:t>социализирующие (приобщение к нормам и ценностям общества; адаптация к условиям среды и др.).</w:t>
      </w:r>
    </w:p>
    <w:p w:rsidR="00624DDC" w:rsidRPr="00624DDC" w:rsidRDefault="00BE2EA0" w:rsidP="00624DD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pacing w:val="40"/>
          <w:sz w:val="28"/>
          <w:szCs w:val="28"/>
        </w:rPr>
        <w:t xml:space="preserve">Игровая </w:t>
      </w:r>
      <w:r w:rsidR="00624DDC" w:rsidRPr="00624DDC">
        <w:rPr>
          <w:b/>
          <w:color w:val="000000" w:themeColor="text1"/>
          <w:spacing w:val="40"/>
          <w:sz w:val="28"/>
          <w:szCs w:val="28"/>
        </w:rPr>
        <w:t>технология</w:t>
      </w:r>
      <w:r w:rsidR="00624DDC" w:rsidRPr="00624DDC">
        <w:rPr>
          <w:color w:val="000000" w:themeColor="text1"/>
          <w:sz w:val="28"/>
          <w:szCs w:val="28"/>
        </w:rPr>
        <w:t xml:space="preserve">  представляет собой последовательную деятельность педагога </w:t>
      </w:r>
      <w:proofErr w:type="gramStart"/>
      <w:r w:rsidR="00624DDC" w:rsidRPr="00624DDC">
        <w:rPr>
          <w:color w:val="000000" w:themeColor="text1"/>
          <w:sz w:val="28"/>
          <w:szCs w:val="28"/>
        </w:rPr>
        <w:t>по</w:t>
      </w:r>
      <w:proofErr w:type="gramEnd"/>
      <w:r w:rsidR="00624DDC" w:rsidRPr="00624DDC">
        <w:rPr>
          <w:color w:val="000000" w:themeColor="text1"/>
          <w:sz w:val="28"/>
          <w:szCs w:val="28"/>
        </w:rPr>
        <w:t>:</w:t>
      </w:r>
    </w:p>
    <w:p w:rsidR="00624DDC" w:rsidRPr="00624DDC" w:rsidRDefault="00624DDC" w:rsidP="00624DDC">
      <w:pPr>
        <w:ind w:firstLine="708"/>
        <w:jc w:val="both"/>
        <w:rPr>
          <w:color w:val="000000" w:themeColor="text1"/>
          <w:sz w:val="28"/>
          <w:szCs w:val="28"/>
        </w:rPr>
      </w:pPr>
      <w:r w:rsidRPr="00624DDC">
        <w:rPr>
          <w:color w:val="000000" w:themeColor="text1"/>
          <w:sz w:val="28"/>
          <w:szCs w:val="28"/>
        </w:rPr>
        <w:t>– отбору, разработке, подготовке игр;</w:t>
      </w:r>
    </w:p>
    <w:p w:rsidR="00624DDC" w:rsidRPr="00624DDC" w:rsidRDefault="00624DDC" w:rsidP="00624DDC">
      <w:pPr>
        <w:ind w:firstLine="708"/>
        <w:jc w:val="both"/>
        <w:rPr>
          <w:color w:val="000000" w:themeColor="text1"/>
          <w:sz w:val="28"/>
          <w:szCs w:val="28"/>
        </w:rPr>
      </w:pPr>
      <w:r w:rsidRPr="00624DDC">
        <w:rPr>
          <w:color w:val="000000" w:themeColor="text1"/>
          <w:sz w:val="28"/>
          <w:szCs w:val="28"/>
        </w:rPr>
        <w:t>– включению детей в игровую деятельность;</w:t>
      </w:r>
    </w:p>
    <w:p w:rsidR="00624DDC" w:rsidRPr="00624DDC" w:rsidRDefault="00624DDC" w:rsidP="00624DDC">
      <w:pPr>
        <w:ind w:firstLine="708"/>
        <w:jc w:val="both"/>
        <w:rPr>
          <w:color w:val="000000" w:themeColor="text1"/>
          <w:sz w:val="28"/>
          <w:szCs w:val="28"/>
        </w:rPr>
      </w:pPr>
      <w:r w:rsidRPr="00624DDC">
        <w:rPr>
          <w:color w:val="000000" w:themeColor="text1"/>
          <w:sz w:val="28"/>
          <w:szCs w:val="28"/>
        </w:rPr>
        <w:t>– осуществлению самой игры;</w:t>
      </w:r>
    </w:p>
    <w:p w:rsidR="00624DDC" w:rsidRPr="00624DDC" w:rsidRDefault="00624DDC" w:rsidP="00624DDC">
      <w:pPr>
        <w:ind w:firstLine="708"/>
        <w:jc w:val="both"/>
        <w:rPr>
          <w:color w:val="000000" w:themeColor="text1"/>
          <w:sz w:val="28"/>
          <w:szCs w:val="28"/>
        </w:rPr>
      </w:pPr>
      <w:r w:rsidRPr="00624DDC">
        <w:rPr>
          <w:color w:val="000000" w:themeColor="text1"/>
          <w:sz w:val="28"/>
          <w:szCs w:val="28"/>
        </w:rPr>
        <w:t>– подведению итогов, результатов игровой деятельности.</w:t>
      </w:r>
    </w:p>
    <w:p w:rsidR="00624DDC" w:rsidRPr="00624DDC" w:rsidRDefault="00624DDC" w:rsidP="00624DDC">
      <w:pPr>
        <w:pStyle w:val="jus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24DDC">
        <w:rPr>
          <w:color w:val="000000" w:themeColor="text1"/>
          <w:sz w:val="28"/>
          <w:szCs w:val="28"/>
        </w:rPr>
        <w:t xml:space="preserve">Игровая технология обучения как никакая другая технология способствует использованию различных </w:t>
      </w:r>
      <w:r w:rsidRPr="00823801">
        <w:rPr>
          <w:color w:val="000000" w:themeColor="text1"/>
          <w:sz w:val="28"/>
          <w:szCs w:val="28"/>
        </w:rPr>
        <w:t>способов мотивации</w:t>
      </w:r>
      <w:r w:rsidRPr="00624DDC">
        <w:rPr>
          <w:color w:val="000000" w:themeColor="text1"/>
          <w:sz w:val="28"/>
          <w:szCs w:val="28"/>
        </w:rPr>
        <w:t>:</w:t>
      </w:r>
    </w:p>
    <w:p w:rsidR="00624DDC" w:rsidRPr="00624DDC" w:rsidRDefault="00624DDC" w:rsidP="00624DDC">
      <w:pPr>
        <w:pStyle w:val="jus"/>
        <w:spacing w:before="0" w:beforeAutospacing="0" w:after="0" w:afterAutospacing="0"/>
        <w:ind w:firstLine="709"/>
        <w:jc w:val="both"/>
        <w:rPr>
          <w:color w:val="000000" w:themeColor="text1"/>
          <w:spacing w:val="40"/>
          <w:sz w:val="28"/>
          <w:szCs w:val="28"/>
        </w:rPr>
      </w:pPr>
      <w:r w:rsidRPr="00624DDC">
        <w:rPr>
          <w:rStyle w:val="f0"/>
          <w:bCs/>
          <w:color w:val="000000" w:themeColor="text1"/>
          <w:spacing w:val="40"/>
          <w:sz w:val="28"/>
          <w:szCs w:val="28"/>
        </w:rPr>
        <w:t xml:space="preserve">1. </w:t>
      </w:r>
      <w:r w:rsidRPr="00624DDC">
        <w:rPr>
          <w:bCs/>
          <w:color w:val="000000" w:themeColor="text1"/>
          <w:spacing w:val="40"/>
          <w:sz w:val="28"/>
          <w:szCs w:val="28"/>
        </w:rPr>
        <w:t>Мотивы общения.</w:t>
      </w:r>
      <w:bookmarkStart w:id="0" w:name="_GoBack"/>
      <w:bookmarkEnd w:id="0"/>
    </w:p>
    <w:p w:rsidR="00624DDC" w:rsidRPr="00624DDC" w:rsidRDefault="00624DDC" w:rsidP="00624DDC">
      <w:pPr>
        <w:pStyle w:val="jus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24DDC">
        <w:rPr>
          <w:rStyle w:val="f0"/>
          <w:color w:val="000000" w:themeColor="text1"/>
          <w:sz w:val="28"/>
          <w:szCs w:val="28"/>
        </w:rPr>
        <w:t>– Дети</w:t>
      </w:r>
      <w:r w:rsidRPr="00624DDC">
        <w:rPr>
          <w:color w:val="000000" w:themeColor="text1"/>
          <w:sz w:val="28"/>
          <w:szCs w:val="28"/>
        </w:rPr>
        <w:t>, совместно решая задачи, участвуя в игре, учатся общаться, учитывать мнение товарищей.</w:t>
      </w:r>
    </w:p>
    <w:p w:rsidR="00624DDC" w:rsidRPr="00624DDC" w:rsidRDefault="00624DDC" w:rsidP="00624DDC">
      <w:pPr>
        <w:pStyle w:val="jus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24DDC">
        <w:rPr>
          <w:rStyle w:val="f0"/>
          <w:color w:val="000000" w:themeColor="text1"/>
          <w:sz w:val="28"/>
          <w:szCs w:val="28"/>
        </w:rPr>
        <w:t xml:space="preserve">– </w:t>
      </w:r>
      <w:r w:rsidRPr="00624DDC">
        <w:rPr>
          <w:color w:val="000000" w:themeColor="text1"/>
          <w:sz w:val="28"/>
          <w:szCs w:val="28"/>
        </w:rPr>
        <w:t>В игре, при решении коллективных задач, используются разные возможности детей. Дети в практической деятельности на опыте осознают полезность и быстро соображающих, и критически-оценивающих, и тщательно работающих, и осмотрительных, и рискованных сотоварищей.</w:t>
      </w:r>
    </w:p>
    <w:p w:rsidR="00624DDC" w:rsidRPr="00624DDC" w:rsidRDefault="00624DDC" w:rsidP="00624DDC">
      <w:pPr>
        <w:pStyle w:val="jus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24DDC">
        <w:rPr>
          <w:rStyle w:val="f0"/>
          <w:color w:val="000000" w:themeColor="text1"/>
          <w:sz w:val="28"/>
          <w:szCs w:val="28"/>
        </w:rPr>
        <w:lastRenderedPageBreak/>
        <w:t xml:space="preserve">– </w:t>
      </w:r>
      <w:r w:rsidRPr="00624DDC">
        <w:rPr>
          <w:color w:val="000000" w:themeColor="text1"/>
          <w:sz w:val="28"/>
          <w:szCs w:val="28"/>
        </w:rPr>
        <w:t>Совместные эмоциональные переживания во время игры способствует укреплению межличностных отношений.</w:t>
      </w:r>
    </w:p>
    <w:p w:rsidR="00624DDC" w:rsidRPr="00624DDC" w:rsidRDefault="00624DDC" w:rsidP="00624DDC">
      <w:pPr>
        <w:pStyle w:val="jus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24DDC">
        <w:rPr>
          <w:rStyle w:val="f0"/>
          <w:bCs/>
          <w:color w:val="000000" w:themeColor="text1"/>
          <w:spacing w:val="40"/>
          <w:sz w:val="28"/>
          <w:szCs w:val="28"/>
        </w:rPr>
        <w:t xml:space="preserve">2. </w:t>
      </w:r>
      <w:r w:rsidRPr="00624DDC">
        <w:rPr>
          <w:rStyle w:val="f0"/>
          <w:color w:val="000000" w:themeColor="text1"/>
          <w:spacing w:val="40"/>
          <w:sz w:val="28"/>
          <w:szCs w:val="28"/>
        </w:rPr>
        <w:t>Моральные мотивы</w:t>
      </w:r>
      <w:r w:rsidRPr="00624DDC">
        <w:rPr>
          <w:b/>
          <w:bCs/>
          <w:color w:val="000000" w:themeColor="text1"/>
          <w:sz w:val="28"/>
          <w:szCs w:val="28"/>
        </w:rPr>
        <w:t xml:space="preserve">. </w:t>
      </w:r>
      <w:r w:rsidRPr="00624DDC">
        <w:rPr>
          <w:color w:val="000000" w:themeColor="text1"/>
          <w:sz w:val="28"/>
          <w:szCs w:val="28"/>
        </w:rPr>
        <w:t>В игре каждый ребенок может проявить себя, свои знания, мнения, свой характер, волевые качества, свое отношение к деятельности, к людям.</w:t>
      </w:r>
    </w:p>
    <w:p w:rsidR="00624DDC" w:rsidRPr="00624DDC" w:rsidRDefault="00624DDC" w:rsidP="00624DDC">
      <w:pPr>
        <w:pStyle w:val="jus"/>
        <w:spacing w:before="0" w:beforeAutospacing="0" w:after="0" w:afterAutospacing="0"/>
        <w:ind w:firstLine="709"/>
        <w:jc w:val="both"/>
        <w:rPr>
          <w:rStyle w:val="f0"/>
          <w:bCs/>
          <w:color w:val="000000" w:themeColor="text1"/>
          <w:spacing w:val="40"/>
          <w:sz w:val="28"/>
          <w:szCs w:val="28"/>
        </w:rPr>
      </w:pPr>
      <w:r w:rsidRPr="00624DDC">
        <w:rPr>
          <w:rStyle w:val="f0"/>
          <w:bCs/>
          <w:color w:val="000000" w:themeColor="text1"/>
          <w:spacing w:val="40"/>
          <w:sz w:val="28"/>
          <w:szCs w:val="28"/>
        </w:rPr>
        <w:t xml:space="preserve">3. </w:t>
      </w:r>
      <w:r w:rsidRPr="00624DDC">
        <w:rPr>
          <w:rStyle w:val="f0"/>
          <w:color w:val="000000" w:themeColor="text1"/>
          <w:spacing w:val="40"/>
          <w:sz w:val="28"/>
          <w:szCs w:val="28"/>
        </w:rPr>
        <w:t>Познавательные мотивы:</w:t>
      </w:r>
    </w:p>
    <w:p w:rsidR="00624DDC" w:rsidRPr="00624DDC" w:rsidRDefault="00624DDC" w:rsidP="00624DDC">
      <w:pPr>
        <w:pStyle w:val="jus"/>
        <w:tabs>
          <w:tab w:val="left" w:pos="108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24DDC">
        <w:rPr>
          <w:rStyle w:val="f0"/>
          <w:color w:val="000000" w:themeColor="text1"/>
          <w:sz w:val="28"/>
          <w:szCs w:val="28"/>
        </w:rPr>
        <w:t xml:space="preserve">– </w:t>
      </w:r>
      <w:r w:rsidRPr="00624DDC">
        <w:rPr>
          <w:color w:val="000000" w:themeColor="text1"/>
          <w:sz w:val="28"/>
          <w:szCs w:val="28"/>
        </w:rPr>
        <w:t>Каждая игра имеет близкий результат (окончание игры) и стимулирует ребенка к достижению цели (победе) и осознанию пути достижения цели (нужно знать больше других).</w:t>
      </w:r>
    </w:p>
    <w:p w:rsidR="00624DDC" w:rsidRPr="00624DDC" w:rsidRDefault="00624DDC" w:rsidP="00624DDC">
      <w:pPr>
        <w:pStyle w:val="jus"/>
        <w:tabs>
          <w:tab w:val="left" w:pos="108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24DDC">
        <w:rPr>
          <w:rStyle w:val="f0"/>
          <w:color w:val="000000" w:themeColor="text1"/>
          <w:sz w:val="28"/>
          <w:szCs w:val="28"/>
        </w:rPr>
        <w:t>– В</w:t>
      </w:r>
      <w:r w:rsidRPr="00624DDC">
        <w:rPr>
          <w:color w:val="000000" w:themeColor="text1"/>
          <w:sz w:val="28"/>
          <w:szCs w:val="28"/>
        </w:rPr>
        <w:t xml:space="preserve"> игре команды или отдельные дети изначально равны (нет отличников и троечников, есть игроки). Результат зависит от самого игрока, уровня его подготовленности, способностей, выдержки, умений, характера.</w:t>
      </w:r>
    </w:p>
    <w:p w:rsidR="00624DDC" w:rsidRPr="00624DDC" w:rsidRDefault="00624DDC" w:rsidP="00624DDC">
      <w:pPr>
        <w:pStyle w:val="jus"/>
        <w:tabs>
          <w:tab w:val="left" w:pos="108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24DDC">
        <w:rPr>
          <w:rStyle w:val="f0"/>
          <w:color w:val="000000" w:themeColor="text1"/>
          <w:sz w:val="28"/>
          <w:szCs w:val="28"/>
        </w:rPr>
        <w:t xml:space="preserve">– </w:t>
      </w:r>
      <w:r w:rsidRPr="00624DDC">
        <w:rPr>
          <w:color w:val="000000" w:themeColor="text1"/>
          <w:sz w:val="28"/>
          <w:szCs w:val="28"/>
        </w:rPr>
        <w:t>В игре всегда есть некое таинство неполученный ответ, что активизирует мыслительную деятельность ребенка, толкает не поиск ответа.</w:t>
      </w:r>
    </w:p>
    <w:p w:rsidR="00624DDC" w:rsidRPr="00624DDC" w:rsidRDefault="00624DDC" w:rsidP="00624DDC">
      <w:pPr>
        <w:pStyle w:val="jus"/>
        <w:tabs>
          <w:tab w:val="left" w:pos="108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24DDC">
        <w:rPr>
          <w:rStyle w:val="f0"/>
          <w:color w:val="000000" w:themeColor="text1"/>
          <w:sz w:val="28"/>
          <w:szCs w:val="28"/>
        </w:rPr>
        <w:t>– </w:t>
      </w:r>
      <w:r w:rsidRPr="00624DDC">
        <w:rPr>
          <w:color w:val="000000" w:themeColor="text1"/>
          <w:sz w:val="28"/>
          <w:szCs w:val="28"/>
        </w:rPr>
        <w:t>В игровой деятельности в процессе достижения общей цели активизируется мыслительная деятельность. Мысль ищет выход, она устремлена на решения познавательных задач.</w:t>
      </w:r>
    </w:p>
    <w:p w:rsidR="007978AA" w:rsidRPr="007978AA" w:rsidRDefault="007978AA" w:rsidP="007978AA">
      <w:pPr>
        <w:shd w:val="clear" w:color="auto" w:fill="FFFFFF"/>
        <w:tabs>
          <w:tab w:val="left" w:pos="1426"/>
        </w:tabs>
        <w:ind w:firstLine="720"/>
        <w:jc w:val="both"/>
        <w:rPr>
          <w:sz w:val="28"/>
          <w:szCs w:val="23"/>
        </w:rPr>
      </w:pPr>
      <w:r w:rsidRPr="007978AA">
        <w:rPr>
          <w:sz w:val="28"/>
          <w:szCs w:val="23"/>
        </w:rPr>
        <w:t xml:space="preserve">Игровая технология обеспечивает единство эмоционального и рационального в обучении, они </w:t>
      </w:r>
      <w:r w:rsidRPr="007978AA">
        <w:rPr>
          <w:sz w:val="28"/>
          <w:szCs w:val="28"/>
        </w:rPr>
        <w:t xml:space="preserve">направлены на развитие творчества, инициативности детей, формирование радости. </w:t>
      </w:r>
      <w:r w:rsidRPr="007978AA">
        <w:rPr>
          <w:sz w:val="28"/>
          <w:szCs w:val="23"/>
        </w:rPr>
        <w:t>В процессе игры, вследствие гиб</w:t>
      </w:r>
      <w:r w:rsidRPr="007978AA">
        <w:rPr>
          <w:sz w:val="28"/>
          <w:szCs w:val="23"/>
        </w:rPr>
        <w:softHyphen/>
        <w:t>кости игровой технологии, ребенок сталкивается с ситуациями выбора, в которых он проявляет свою индивидуальность. Идея вариативности, свободы выбора заданий и организационных форм деятельности – одна из ведущих идей современной педа</w:t>
      </w:r>
      <w:r w:rsidRPr="007978AA">
        <w:rPr>
          <w:sz w:val="28"/>
          <w:szCs w:val="23"/>
        </w:rPr>
        <w:softHyphen/>
        <w:t>гогики – получает в игровой технологии возможности для своей реализации.</w:t>
      </w:r>
    </w:p>
    <w:p w:rsidR="007978AA" w:rsidRPr="007978AA" w:rsidRDefault="007978AA" w:rsidP="00624DDC">
      <w:pPr>
        <w:shd w:val="clear" w:color="auto" w:fill="FFFFFF"/>
        <w:tabs>
          <w:tab w:val="left" w:pos="900"/>
        </w:tabs>
        <w:ind w:firstLine="706"/>
        <w:jc w:val="both"/>
        <w:rPr>
          <w:sz w:val="28"/>
          <w:szCs w:val="28"/>
        </w:rPr>
      </w:pPr>
    </w:p>
    <w:sectPr w:rsidR="007978AA" w:rsidRPr="007978AA" w:rsidSect="003A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B84"/>
    <w:multiLevelType w:val="hybridMultilevel"/>
    <w:tmpl w:val="699E4D7E"/>
    <w:lvl w:ilvl="0" w:tplc="BD889C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9D690E"/>
    <w:multiLevelType w:val="multilevel"/>
    <w:tmpl w:val="F480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8A2A0B"/>
    <w:multiLevelType w:val="hybridMultilevel"/>
    <w:tmpl w:val="1370F938"/>
    <w:lvl w:ilvl="0" w:tplc="FFFFFFFF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A75647B"/>
    <w:multiLevelType w:val="multilevel"/>
    <w:tmpl w:val="4444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47B5"/>
    <w:rsid w:val="002A7B22"/>
    <w:rsid w:val="003956BC"/>
    <w:rsid w:val="003A6B55"/>
    <w:rsid w:val="00624DDC"/>
    <w:rsid w:val="007978AA"/>
    <w:rsid w:val="00823801"/>
    <w:rsid w:val="009C7607"/>
    <w:rsid w:val="00B01DCE"/>
    <w:rsid w:val="00B1604A"/>
    <w:rsid w:val="00BE2EA0"/>
    <w:rsid w:val="00E129DF"/>
    <w:rsid w:val="00ED581A"/>
    <w:rsid w:val="00F91918"/>
    <w:rsid w:val="00FB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4DDC"/>
    <w:pPr>
      <w:spacing w:before="100" w:beforeAutospacing="1" w:after="100" w:afterAutospacing="1"/>
    </w:pPr>
    <w:rPr>
      <w:sz w:val="24"/>
      <w:szCs w:val="24"/>
    </w:rPr>
  </w:style>
  <w:style w:type="paragraph" w:customStyle="1" w:styleId="jus">
    <w:name w:val="jus"/>
    <w:basedOn w:val="a"/>
    <w:rsid w:val="00624DDC"/>
    <w:pPr>
      <w:spacing w:before="100" w:beforeAutospacing="1" w:after="100" w:afterAutospacing="1"/>
    </w:pPr>
    <w:rPr>
      <w:sz w:val="24"/>
      <w:szCs w:val="24"/>
    </w:rPr>
  </w:style>
  <w:style w:type="character" w:customStyle="1" w:styleId="f0">
    <w:name w:val="f0"/>
    <w:basedOn w:val="a0"/>
    <w:rsid w:val="00624DDC"/>
  </w:style>
  <w:style w:type="paragraph" w:customStyle="1" w:styleId="jussz12">
    <w:name w:val="jus sz12"/>
    <w:basedOn w:val="a"/>
    <w:rsid w:val="00624DDC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F91918"/>
  </w:style>
  <w:style w:type="paragraph" w:customStyle="1" w:styleId="a4">
    <w:name w:val="Знак Знак"/>
    <w:basedOn w:val="a"/>
    <w:rsid w:val="009C7607"/>
    <w:pPr>
      <w:spacing w:after="160" w:line="240" w:lineRule="exact"/>
      <w:jc w:val="both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4DDC"/>
    <w:pPr>
      <w:spacing w:before="100" w:beforeAutospacing="1" w:after="100" w:afterAutospacing="1"/>
    </w:pPr>
    <w:rPr>
      <w:sz w:val="24"/>
      <w:szCs w:val="24"/>
    </w:rPr>
  </w:style>
  <w:style w:type="paragraph" w:customStyle="1" w:styleId="jus">
    <w:name w:val="jus"/>
    <w:basedOn w:val="a"/>
    <w:rsid w:val="00624DDC"/>
    <w:pPr>
      <w:spacing w:before="100" w:beforeAutospacing="1" w:after="100" w:afterAutospacing="1"/>
    </w:pPr>
    <w:rPr>
      <w:sz w:val="24"/>
      <w:szCs w:val="24"/>
    </w:rPr>
  </w:style>
  <w:style w:type="character" w:customStyle="1" w:styleId="f0">
    <w:name w:val="f0"/>
    <w:basedOn w:val="a0"/>
    <w:rsid w:val="00624DDC"/>
  </w:style>
  <w:style w:type="paragraph" w:customStyle="1" w:styleId="jussz12">
    <w:name w:val="jus sz12"/>
    <w:basedOn w:val="a"/>
    <w:rsid w:val="00624DDC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F91918"/>
  </w:style>
  <w:style w:type="paragraph" w:customStyle="1" w:styleId="a4">
    <w:name w:val="Знак Знак"/>
    <w:basedOn w:val="a"/>
    <w:rsid w:val="009C7607"/>
    <w:pPr>
      <w:spacing w:after="160" w:line="240" w:lineRule="exact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Аленка</cp:lastModifiedBy>
  <cp:revision>8</cp:revision>
  <dcterms:created xsi:type="dcterms:W3CDTF">2017-12-12T02:47:00Z</dcterms:created>
  <dcterms:modified xsi:type="dcterms:W3CDTF">2018-01-30T06:49:00Z</dcterms:modified>
</cp:coreProperties>
</file>